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D9F3" w14:textId="463E0FBF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TURBEVILLE TOWN COUNCIL </w:t>
      </w:r>
      <w:r w:rsidR="0074574E">
        <w:rPr>
          <w:rFonts w:ascii="Times New Roman" w:hAnsi="Times New Roman" w:cs="Times New Roman"/>
          <w:b/>
          <w:bCs/>
          <w:sz w:val="32"/>
          <w:szCs w:val="32"/>
        </w:rPr>
        <w:t>WORKSHOP</w:t>
      </w:r>
    </w:p>
    <w:p w14:paraId="01E836CB" w14:textId="77777777" w:rsidR="000A4D94" w:rsidRPr="003A0AFC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AB25B" w14:textId="52886666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February </w:t>
      </w:r>
      <w:r w:rsidR="0074574E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17E93823" w14:textId="37C2A248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74574E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AF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691B507B" w14:textId="77777777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57EB809C" w14:textId="77777777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00B1B92B" w14:textId="77777777" w:rsidR="000A4D94" w:rsidRDefault="000A4D94" w:rsidP="000A4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E272B7" w14:textId="11B606E6" w:rsidR="000A4D94" w:rsidRDefault="000A4D94" w:rsidP="000A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F335BA8" w14:textId="40D8808B" w:rsidR="000A4D94" w:rsidRDefault="000A4D94" w:rsidP="000A4D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36167" w14:textId="2B09B6EC" w:rsidR="000A4D94" w:rsidRDefault="000A4D94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396F4B3" w14:textId="4EA7D018" w:rsidR="000A4D94" w:rsidRDefault="000A4D94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AND DETERMINATION OF QUORUM</w:t>
      </w:r>
    </w:p>
    <w:p w14:paraId="16E7125F" w14:textId="0B728107" w:rsidR="00467DFC" w:rsidRPr="000A4D94" w:rsidRDefault="00467DFC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5D4A2904" w14:textId="2181BC33" w:rsidR="000A4D94" w:rsidRDefault="000A4D94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</w:p>
    <w:p w14:paraId="4AA69666" w14:textId="45B1E6E9" w:rsidR="000A4D94" w:rsidRDefault="00467DFC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COMPREHENSIVE PLAN</w:t>
      </w:r>
      <w:r w:rsidR="0074574E">
        <w:rPr>
          <w:rFonts w:ascii="Times New Roman" w:hAnsi="Times New Roman" w:cs="Times New Roman"/>
          <w:b/>
          <w:bCs/>
          <w:sz w:val="24"/>
          <w:szCs w:val="24"/>
        </w:rPr>
        <w:t xml:space="preserve"> UPDATE </w:t>
      </w:r>
      <w:r w:rsidR="000A4D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5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D94">
        <w:rPr>
          <w:rFonts w:ascii="Times New Roman" w:hAnsi="Times New Roman" w:cs="Times New Roman"/>
          <w:b/>
          <w:bCs/>
          <w:sz w:val="24"/>
          <w:szCs w:val="24"/>
        </w:rPr>
        <w:t>JEFF PARKEY/SANTEE LYCHES COG</w:t>
      </w:r>
    </w:p>
    <w:p w14:paraId="730ED63E" w14:textId="3F38B182" w:rsidR="000A4D94" w:rsidRDefault="000A4D94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MAYOR/COUNCIL COMMENTS</w:t>
      </w:r>
      <w:r w:rsidR="0046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PRIORITIES FOR THE TOWN OF TURBEVILLE </w:t>
      </w:r>
    </w:p>
    <w:p w14:paraId="472D143A" w14:textId="18B3DCDF" w:rsidR="000A4D94" w:rsidRDefault="000A4D94" w:rsidP="000A4D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78D654" w14:textId="55313F40" w:rsidR="000A4D94" w:rsidRDefault="000A4D94" w:rsidP="000A4D94">
      <w:pPr>
        <w:spacing w:line="360" w:lineRule="auto"/>
      </w:pPr>
    </w:p>
    <w:sectPr w:rsidR="000A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5CE"/>
    <w:multiLevelType w:val="hybridMultilevel"/>
    <w:tmpl w:val="25989662"/>
    <w:lvl w:ilvl="0" w:tplc="A8B6F0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94"/>
    <w:rsid w:val="000A4D94"/>
    <w:rsid w:val="0017198A"/>
    <w:rsid w:val="00467DFC"/>
    <w:rsid w:val="0074574E"/>
    <w:rsid w:val="00775882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CE32"/>
  <w15:chartTrackingRefBased/>
  <w15:docId w15:val="{91FC21F4-7D5C-4A90-AD50-461BFA8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Turbeville Town</dc:creator>
  <cp:keywords/>
  <dc:description/>
  <cp:lastModifiedBy>Turbeville Town</cp:lastModifiedBy>
  <cp:revision>1</cp:revision>
  <cp:lastPrinted>2024-02-21T21:01:00Z</cp:lastPrinted>
  <dcterms:created xsi:type="dcterms:W3CDTF">2024-02-21T19:24:00Z</dcterms:created>
  <dcterms:modified xsi:type="dcterms:W3CDTF">2024-02-21T21:03:00Z</dcterms:modified>
</cp:coreProperties>
</file>